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C93C4" w14:textId="77777777" w:rsidR="0001661D" w:rsidRDefault="009C50A8">
      <w:pPr>
        <w:rPr>
          <w:rFonts w:ascii="黑体" w:eastAsia="黑体" w:hAnsi="黑体" w:cs="黑体"/>
          <w:bCs/>
          <w:color w:val="000000"/>
          <w:szCs w:val="32"/>
        </w:rPr>
      </w:pPr>
      <w:r>
        <w:rPr>
          <w:rFonts w:ascii="黑体" w:eastAsia="黑体" w:hAnsi="黑体" w:cs="黑体" w:hint="eastAsia"/>
          <w:bCs/>
          <w:color w:val="000000"/>
          <w:szCs w:val="32"/>
        </w:rPr>
        <w:t>附件4</w:t>
      </w:r>
    </w:p>
    <w:p w14:paraId="6D5D79E7" w14:textId="77777777" w:rsidR="0001661D" w:rsidRDefault="009C50A8">
      <w:pPr>
        <w:spacing w:afterLines="50" w:after="156"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中国新闻奖参评作品推荐表</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56"/>
        <w:gridCol w:w="28"/>
        <w:gridCol w:w="1133"/>
        <w:gridCol w:w="347"/>
        <w:gridCol w:w="1497"/>
        <w:gridCol w:w="425"/>
        <w:gridCol w:w="567"/>
        <w:gridCol w:w="426"/>
        <w:gridCol w:w="826"/>
        <w:gridCol w:w="733"/>
        <w:gridCol w:w="992"/>
        <w:gridCol w:w="1549"/>
      </w:tblGrid>
      <w:tr w:rsidR="0001661D" w:rsidRPr="00A31658" w14:paraId="01047C17" w14:textId="77777777" w:rsidTr="00A31658">
        <w:trPr>
          <w:trHeight w:hRule="exact" w:val="803"/>
        </w:trPr>
        <w:tc>
          <w:tcPr>
            <w:tcW w:w="1390" w:type="dxa"/>
            <w:gridSpan w:val="2"/>
            <w:vAlign w:val="center"/>
          </w:tcPr>
          <w:p w14:paraId="3D56D549"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作品</w:t>
            </w:r>
          </w:p>
          <w:p w14:paraId="54EF6AB0"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标题</w:t>
            </w:r>
          </w:p>
        </w:tc>
        <w:tc>
          <w:tcPr>
            <w:tcW w:w="4423" w:type="dxa"/>
            <w:gridSpan w:val="7"/>
            <w:vAlign w:val="center"/>
          </w:tcPr>
          <w:p w14:paraId="5609971C" w14:textId="77777777" w:rsidR="0001661D" w:rsidRPr="00A31658" w:rsidRDefault="009C50A8">
            <w:pPr>
              <w:spacing w:line="380" w:lineRule="exact"/>
              <w:rPr>
                <w:rFonts w:ascii="宋体" w:eastAsia="宋体" w:hAnsi="宋体"/>
                <w:b/>
                <w:sz w:val="21"/>
                <w:szCs w:val="21"/>
              </w:rPr>
            </w:pPr>
            <w:proofErr w:type="gramStart"/>
            <w:r w:rsidRPr="00A31658">
              <w:rPr>
                <w:rFonts w:ascii="宋体" w:eastAsia="宋体" w:hAnsi="宋体" w:cs="仿宋" w:hint="eastAsia"/>
                <w:b/>
                <w:color w:val="000000"/>
                <w:sz w:val="21"/>
                <w:szCs w:val="21"/>
              </w:rPr>
              <w:t>虚假人</w:t>
            </w:r>
            <w:proofErr w:type="gramEnd"/>
            <w:r w:rsidRPr="00A31658">
              <w:rPr>
                <w:rFonts w:ascii="宋体" w:eastAsia="宋体" w:hAnsi="宋体" w:cs="仿宋" w:hint="eastAsia"/>
                <w:b/>
                <w:color w:val="000000"/>
                <w:sz w:val="21"/>
                <w:szCs w:val="21"/>
              </w:rPr>
              <w:t>设？剧本卖惨？记者探访800多万粉丝</w:t>
            </w:r>
            <w:proofErr w:type="gramStart"/>
            <w:r w:rsidRPr="00A31658">
              <w:rPr>
                <w:rFonts w:ascii="宋体" w:eastAsia="宋体" w:hAnsi="宋体" w:cs="仿宋" w:hint="eastAsia"/>
                <w:b/>
                <w:color w:val="000000"/>
                <w:sz w:val="21"/>
                <w:szCs w:val="21"/>
              </w:rPr>
              <w:t>的网红“小英一家”</w:t>
            </w:r>
            <w:proofErr w:type="gramEnd"/>
          </w:p>
        </w:tc>
        <w:tc>
          <w:tcPr>
            <w:tcW w:w="826" w:type="dxa"/>
            <w:vAlign w:val="center"/>
          </w:tcPr>
          <w:p w14:paraId="4D0A6EB6" w14:textId="77777777" w:rsidR="0001661D" w:rsidRPr="00A31658" w:rsidRDefault="009C50A8">
            <w:pPr>
              <w:spacing w:line="38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参评</w:t>
            </w:r>
          </w:p>
          <w:p w14:paraId="7C625C79" w14:textId="77777777" w:rsidR="0001661D" w:rsidRPr="00A31658" w:rsidRDefault="009C50A8">
            <w:pPr>
              <w:spacing w:line="38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项目</w:t>
            </w:r>
          </w:p>
        </w:tc>
        <w:tc>
          <w:tcPr>
            <w:tcW w:w="3274" w:type="dxa"/>
            <w:gridSpan w:val="3"/>
            <w:vAlign w:val="center"/>
          </w:tcPr>
          <w:p w14:paraId="648297C0" w14:textId="6AE3A7AE" w:rsidR="0001661D" w:rsidRPr="00A31658" w:rsidRDefault="00267B4A">
            <w:pPr>
              <w:rPr>
                <w:rFonts w:ascii="宋体" w:eastAsia="宋体" w:hAnsi="宋体"/>
                <w:b/>
                <w:color w:val="000000"/>
                <w:sz w:val="21"/>
                <w:szCs w:val="21"/>
              </w:rPr>
            </w:pPr>
            <w:r w:rsidRPr="00A31658">
              <w:rPr>
                <w:rFonts w:ascii="宋体" w:eastAsia="宋体" w:hAnsi="宋体" w:cs="仿宋" w:hint="eastAsia"/>
                <w:b/>
                <w:color w:val="000000"/>
                <w:sz w:val="21"/>
                <w:szCs w:val="21"/>
              </w:rPr>
              <w:t>舆论监督报道</w:t>
            </w:r>
            <w:r w:rsidR="00A73E12" w:rsidRPr="00A31658">
              <w:rPr>
                <w:rFonts w:ascii="宋体" w:eastAsia="宋体" w:hAnsi="宋体" w:cs="仿宋" w:hint="eastAsia"/>
                <w:b/>
                <w:color w:val="000000"/>
                <w:sz w:val="21"/>
                <w:szCs w:val="21"/>
              </w:rPr>
              <w:t>（报纸）</w:t>
            </w:r>
          </w:p>
        </w:tc>
      </w:tr>
      <w:tr w:rsidR="0001661D" w:rsidRPr="00A31658" w14:paraId="09617F15" w14:textId="77777777" w:rsidTr="00A31658">
        <w:trPr>
          <w:trHeight w:hRule="exact" w:val="380"/>
        </w:trPr>
        <w:tc>
          <w:tcPr>
            <w:tcW w:w="1390" w:type="dxa"/>
            <w:gridSpan w:val="2"/>
            <w:vMerge w:val="restart"/>
            <w:vAlign w:val="center"/>
          </w:tcPr>
          <w:p w14:paraId="420C0C53"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字数</w:t>
            </w:r>
          </w:p>
          <w:p w14:paraId="241941F1"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时长</w:t>
            </w:r>
          </w:p>
        </w:tc>
        <w:tc>
          <w:tcPr>
            <w:tcW w:w="4423" w:type="dxa"/>
            <w:gridSpan w:val="7"/>
            <w:vMerge w:val="restart"/>
            <w:vAlign w:val="center"/>
          </w:tcPr>
          <w:p w14:paraId="78038E3E" w14:textId="6BFF099D" w:rsidR="0001661D" w:rsidRPr="00A31658" w:rsidRDefault="00893465">
            <w:pPr>
              <w:spacing w:line="240" w:lineRule="exact"/>
              <w:rPr>
                <w:rFonts w:ascii="宋体" w:eastAsia="宋体" w:hAnsi="宋体" w:cs="仿宋"/>
                <w:b/>
                <w:color w:val="000000"/>
                <w:sz w:val="21"/>
                <w:szCs w:val="21"/>
              </w:rPr>
            </w:pPr>
            <w:r>
              <w:rPr>
                <w:rFonts w:ascii="宋体" w:eastAsia="宋体" w:hAnsi="宋体" w:cs="仿宋" w:hint="eastAsia"/>
                <w:b/>
                <w:color w:val="000000"/>
                <w:sz w:val="21"/>
                <w:szCs w:val="21"/>
              </w:rPr>
              <w:t>3443</w:t>
            </w:r>
            <w:r w:rsidR="009C50A8" w:rsidRPr="00A31658">
              <w:rPr>
                <w:rFonts w:ascii="宋体" w:eastAsia="宋体" w:hAnsi="宋体" w:cs="仿宋" w:hint="eastAsia"/>
                <w:b/>
                <w:color w:val="000000"/>
                <w:sz w:val="21"/>
                <w:szCs w:val="21"/>
              </w:rPr>
              <w:t>字</w:t>
            </w:r>
          </w:p>
        </w:tc>
        <w:tc>
          <w:tcPr>
            <w:tcW w:w="826" w:type="dxa"/>
            <w:vAlign w:val="center"/>
          </w:tcPr>
          <w:p w14:paraId="3B74E81B" w14:textId="77777777" w:rsidR="0001661D" w:rsidRPr="00A31658" w:rsidRDefault="009C50A8">
            <w:pPr>
              <w:spacing w:line="38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体裁</w:t>
            </w:r>
          </w:p>
        </w:tc>
        <w:tc>
          <w:tcPr>
            <w:tcW w:w="3274" w:type="dxa"/>
            <w:gridSpan w:val="3"/>
            <w:vAlign w:val="center"/>
          </w:tcPr>
          <w:p w14:paraId="0EF9348B" w14:textId="77777777" w:rsidR="0001661D" w:rsidRPr="00A31658" w:rsidRDefault="009C50A8">
            <w:pPr>
              <w:spacing w:line="260" w:lineRule="exact"/>
              <w:rPr>
                <w:rFonts w:ascii="宋体" w:eastAsia="宋体" w:hAnsi="宋体"/>
                <w:b/>
                <w:color w:val="000000"/>
                <w:sz w:val="21"/>
                <w:szCs w:val="21"/>
              </w:rPr>
            </w:pPr>
            <w:r w:rsidRPr="00A31658">
              <w:rPr>
                <w:rFonts w:ascii="宋体" w:eastAsia="宋体" w:hAnsi="宋体" w:cs="仿宋" w:hint="eastAsia"/>
                <w:b/>
                <w:color w:val="000000"/>
                <w:sz w:val="21"/>
                <w:szCs w:val="21"/>
              </w:rPr>
              <w:t>通讯</w:t>
            </w:r>
          </w:p>
        </w:tc>
      </w:tr>
      <w:tr w:rsidR="0001661D" w:rsidRPr="00A31658" w14:paraId="7CAAA27E" w14:textId="77777777" w:rsidTr="00A31658">
        <w:trPr>
          <w:trHeight w:val="325"/>
        </w:trPr>
        <w:tc>
          <w:tcPr>
            <w:tcW w:w="1390" w:type="dxa"/>
            <w:gridSpan w:val="2"/>
            <w:vMerge/>
            <w:tcBorders>
              <w:bottom w:val="single" w:sz="4" w:space="0" w:color="auto"/>
            </w:tcBorders>
            <w:vAlign w:val="center"/>
          </w:tcPr>
          <w:p w14:paraId="595770B0" w14:textId="77777777" w:rsidR="0001661D" w:rsidRPr="00A31658" w:rsidRDefault="0001661D">
            <w:pPr>
              <w:spacing w:line="320" w:lineRule="exact"/>
              <w:jc w:val="center"/>
              <w:rPr>
                <w:rFonts w:ascii="宋体" w:eastAsia="宋体" w:hAnsi="宋体"/>
                <w:b/>
                <w:color w:val="000000"/>
                <w:sz w:val="21"/>
                <w:szCs w:val="21"/>
              </w:rPr>
            </w:pPr>
          </w:p>
        </w:tc>
        <w:tc>
          <w:tcPr>
            <w:tcW w:w="4423" w:type="dxa"/>
            <w:gridSpan w:val="7"/>
            <w:vMerge/>
            <w:tcBorders>
              <w:bottom w:val="single" w:sz="4" w:space="0" w:color="auto"/>
            </w:tcBorders>
            <w:vAlign w:val="center"/>
          </w:tcPr>
          <w:p w14:paraId="0A8AF4DF" w14:textId="77777777" w:rsidR="0001661D" w:rsidRPr="00A31658" w:rsidRDefault="0001661D">
            <w:pPr>
              <w:spacing w:line="380" w:lineRule="exact"/>
              <w:ind w:firstLine="560"/>
              <w:jc w:val="center"/>
              <w:rPr>
                <w:rFonts w:ascii="宋体" w:eastAsia="宋体" w:hAnsi="宋体"/>
                <w:b/>
                <w:color w:val="000000"/>
                <w:sz w:val="21"/>
                <w:szCs w:val="21"/>
              </w:rPr>
            </w:pPr>
          </w:p>
        </w:tc>
        <w:tc>
          <w:tcPr>
            <w:tcW w:w="826" w:type="dxa"/>
            <w:tcBorders>
              <w:bottom w:val="single" w:sz="4" w:space="0" w:color="auto"/>
            </w:tcBorders>
            <w:vAlign w:val="center"/>
          </w:tcPr>
          <w:p w14:paraId="0FE0B5D4" w14:textId="77777777" w:rsidR="0001661D" w:rsidRPr="00A31658" w:rsidRDefault="009C50A8">
            <w:pPr>
              <w:spacing w:line="38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语种</w:t>
            </w:r>
          </w:p>
        </w:tc>
        <w:tc>
          <w:tcPr>
            <w:tcW w:w="3274" w:type="dxa"/>
            <w:gridSpan w:val="3"/>
            <w:tcBorders>
              <w:bottom w:val="single" w:sz="4" w:space="0" w:color="auto"/>
            </w:tcBorders>
            <w:vAlign w:val="center"/>
          </w:tcPr>
          <w:p w14:paraId="3AAC3CF0" w14:textId="77777777" w:rsidR="0001661D" w:rsidRPr="00A31658" w:rsidRDefault="009C50A8">
            <w:pPr>
              <w:spacing w:line="260" w:lineRule="exact"/>
              <w:rPr>
                <w:rFonts w:ascii="宋体" w:eastAsia="宋体" w:hAnsi="宋体" w:cs="仿宋"/>
                <w:b/>
                <w:color w:val="000000"/>
                <w:sz w:val="21"/>
                <w:szCs w:val="21"/>
              </w:rPr>
            </w:pPr>
            <w:r w:rsidRPr="00A31658">
              <w:rPr>
                <w:rFonts w:ascii="宋体" w:eastAsia="宋体" w:hAnsi="宋体" w:cs="仿宋" w:hint="eastAsia"/>
                <w:b/>
                <w:color w:val="000000"/>
                <w:sz w:val="21"/>
                <w:szCs w:val="21"/>
              </w:rPr>
              <w:t>中文</w:t>
            </w:r>
          </w:p>
        </w:tc>
      </w:tr>
      <w:tr w:rsidR="0001661D" w:rsidRPr="00A31658" w14:paraId="5438D84D" w14:textId="77777777" w:rsidTr="00A31658">
        <w:trPr>
          <w:trHeight w:val="680"/>
        </w:trPr>
        <w:tc>
          <w:tcPr>
            <w:tcW w:w="1390" w:type="dxa"/>
            <w:gridSpan w:val="2"/>
            <w:tcBorders>
              <w:bottom w:val="single" w:sz="4" w:space="0" w:color="auto"/>
            </w:tcBorders>
            <w:vAlign w:val="center"/>
          </w:tcPr>
          <w:p w14:paraId="39E259F9" w14:textId="77777777" w:rsidR="0001661D" w:rsidRPr="00A31658" w:rsidRDefault="009C50A8">
            <w:pPr>
              <w:spacing w:line="320" w:lineRule="exact"/>
              <w:jc w:val="center"/>
              <w:rPr>
                <w:rFonts w:ascii="宋体" w:eastAsia="宋体" w:hAnsi="宋体"/>
                <w:b/>
                <w:color w:val="000000"/>
                <w:spacing w:val="-12"/>
                <w:sz w:val="21"/>
                <w:szCs w:val="21"/>
              </w:rPr>
            </w:pPr>
            <w:r w:rsidRPr="00A31658">
              <w:rPr>
                <w:rFonts w:ascii="宋体" w:eastAsia="宋体" w:hAnsi="宋体" w:hint="eastAsia"/>
                <w:b/>
                <w:color w:val="000000"/>
                <w:spacing w:val="-12"/>
                <w:sz w:val="21"/>
                <w:szCs w:val="21"/>
              </w:rPr>
              <w:t>作者</w:t>
            </w:r>
          </w:p>
          <w:p w14:paraId="56221385"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pacing w:val="-12"/>
                <w:sz w:val="21"/>
                <w:szCs w:val="21"/>
              </w:rPr>
              <w:t>（主创人员）</w:t>
            </w:r>
          </w:p>
        </w:tc>
        <w:tc>
          <w:tcPr>
            <w:tcW w:w="4423" w:type="dxa"/>
            <w:gridSpan w:val="7"/>
            <w:tcBorders>
              <w:bottom w:val="single" w:sz="4" w:space="0" w:color="auto"/>
            </w:tcBorders>
            <w:vAlign w:val="center"/>
          </w:tcPr>
          <w:p w14:paraId="7453BB5E" w14:textId="13D276D5" w:rsidR="0001661D" w:rsidRPr="00A31658" w:rsidRDefault="009C50A8">
            <w:pPr>
              <w:spacing w:line="240" w:lineRule="exact"/>
              <w:rPr>
                <w:rFonts w:ascii="宋体" w:eastAsia="宋体" w:hAnsi="宋体"/>
                <w:b/>
                <w:color w:val="000000"/>
                <w:sz w:val="21"/>
                <w:szCs w:val="21"/>
              </w:rPr>
            </w:pPr>
            <w:r w:rsidRPr="00A31658">
              <w:rPr>
                <w:rFonts w:ascii="宋体" w:eastAsia="宋体" w:hAnsi="宋体" w:cs="仿宋" w:hint="eastAsia"/>
                <w:b/>
                <w:color w:val="000000"/>
                <w:sz w:val="21"/>
                <w:szCs w:val="21"/>
                <w:lang w:bidi="ar"/>
              </w:rPr>
              <w:t>赵文宣</w:t>
            </w:r>
            <w:r w:rsidR="00A31658">
              <w:rPr>
                <w:rFonts w:ascii="宋体" w:eastAsia="宋体" w:hAnsi="宋体" w:cs="仿宋" w:hint="eastAsia"/>
                <w:b/>
                <w:color w:val="000000"/>
                <w:sz w:val="21"/>
                <w:szCs w:val="21"/>
                <w:lang w:bidi="ar"/>
              </w:rPr>
              <w:t>、</w:t>
            </w:r>
            <w:r w:rsidRPr="00A31658">
              <w:rPr>
                <w:rFonts w:ascii="宋体" w:eastAsia="宋体" w:hAnsi="宋体" w:cs="仿宋" w:hint="eastAsia"/>
                <w:b/>
                <w:color w:val="000000"/>
                <w:sz w:val="21"/>
                <w:szCs w:val="21"/>
                <w:lang w:bidi="ar"/>
              </w:rPr>
              <w:t>夏体雷</w:t>
            </w:r>
          </w:p>
        </w:tc>
        <w:tc>
          <w:tcPr>
            <w:tcW w:w="826" w:type="dxa"/>
            <w:tcBorders>
              <w:bottom w:val="single" w:sz="4" w:space="0" w:color="auto"/>
            </w:tcBorders>
            <w:vAlign w:val="center"/>
          </w:tcPr>
          <w:p w14:paraId="4B47EE1F" w14:textId="77777777" w:rsidR="0001661D" w:rsidRPr="00A31658" w:rsidRDefault="009C50A8">
            <w:pPr>
              <w:spacing w:line="38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编辑</w:t>
            </w:r>
          </w:p>
        </w:tc>
        <w:tc>
          <w:tcPr>
            <w:tcW w:w="3274" w:type="dxa"/>
            <w:gridSpan w:val="3"/>
            <w:tcBorders>
              <w:bottom w:val="single" w:sz="4" w:space="0" w:color="auto"/>
            </w:tcBorders>
            <w:vAlign w:val="center"/>
          </w:tcPr>
          <w:p w14:paraId="21870789" w14:textId="77777777" w:rsidR="0001661D" w:rsidRPr="00A31658" w:rsidRDefault="009C50A8">
            <w:pPr>
              <w:spacing w:line="240" w:lineRule="exact"/>
              <w:rPr>
                <w:rFonts w:ascii="宋体" w:eastAsia="宋体" w:hAnsi="宋体" w:cs="仿宋"/>
                <w:b/>
                <w:color w:val="000000"/>
                <w:sz w:val="21"/>
                <w:szCs w:val="21"/>
              </w:rPr>
            </w:pPr>
            <w:r w:rsidRPr="00A31658">
              <w:rPr>
                <w:rFonts w:ascii="宋体" w:eastAsia="宋体" w:hAnsi="宋体" w:cs="仿宋" w:hint="eastAsia"/>
                <w:b/>
                <w:color w:val="000000"/>
                <w:sz w:val="21"/>
                <w:szCs w:val="21"/>
                <w:lang w:bidi="ar"/>
              </w:rPr>
              <w:t>张慧</w:t>
            </w:r>
          </w:p>
        </w:tc>
      </w:tr>
      <w:tr w:rsidR="0001661D" w:rsidRPr="00A31658" w14:paraId="371D05BE" w14:textId="77777777" w:rsidTr="00A31658">
        <w:trPr>
          <w:trHeight w:val="600"/>
        </w:trPr>
        <w:tc>
          <w:tcPr>
            <w:tcW w:w="1390" w:type="dxa"/>
            <w:gridSpan w:val="2"/>
            <w:vAlign w:val="center"/>
          </w:tcPr>
          <w:p w14:paraId="1D26F75B"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原创</w:t>
            </w:r>
          </w:p>
          <w:p w14:paraId="0880A548"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单位</w:t>
            </w:r>
          </w:p>
        </w:tc>
        <w:tc>
          <w:tcPr>
            <w:tcW w:w="3430" w:type="dxa"/>
            <w:gridSpan w:val="5"/>
            <w:vAlign w:val="center"/>
          </w:tcPr>
          <w:p w14:paraId="4A51632B" w14:textId="205B7466" w:rsidR="0001661D" w:rsidRPr="00A31658" w:rsidRDefault="00A31658">
            <w:pPr>
              <w:spacing w:line="260" w:lineRule="exact"/>
              <w:ind w:firstLine="420"/>
              <w:rPr>
                <w:rFonts w:ascii="宋体" w:eastAsia="宋体" w:hAnsi="宋体"/>
                <w:b/>
                <w:color w:val="000000"/>
                <w:sz w:val="21"/>
                <w:szCs w:val="21"/>
              </w:rPr>
            </w:pPr>
            <w:r>
              <w:rPr>
                <w:rFonts w:ascii="宋体" w:eastAsia="宋体" w:hAnsi="宋体" w:cs="仿宋"/>
                <w:b/>
                <w:color w:val="000000"/>
                <w:sz w:val="21"/>
                <w:szCs w:val="21"/>
              </w:rPr>
              <w:t>春城晚报社</w:t>
            </w:r>
          </w:p>
        </w:tc>
        <w:tc>
          <w:tcPr>
            <w:tcW w:w="1819" w:type="dxa"/>
            <w:gridSpan w:val="3"/>
            <w:vAlign w:val="center"/>
          </w:tcPr>
          <w:p w14:paraId="1916C51B" w14:textId="77777777" w:rsidR="0001661D" w:rsidRPr="00A31658" w:rsidRDefault="009C50A8">
            <w:pPr>
              <w:spacing w:line="260" w:lineRule="exact"/>
              <w:rPr>
                <w:rFonts w:ascii="宋体" w:eastAsia="宋体" w:hAnsi="宋体"/>
                <w:b/>
                <w:color w:val="000000"/>
                <w:sz w:val="21"/>
                <w:szCs w:val="21"/>
              </w:rPr>
            </w:pPr>
            <w:r w:rsidRPr="00A31658">
              <w:rPr>
                <w:rFonts w:ascii="宋体" w:eastAsia="宋体" w:hAnsi="宋体" w:hint="eastAsia"/>
                <w:b/>
                <w:color w:val="000000"/>
                <w:sz w:val="21"/>
                <w:szCs w:val="21"/>
              </w:rPr>
              <w:t>发布端/账号/</w:t>
            </w:r>
          </w:p>
          <w:p w14:paraId="7B62230C" w14:textId="77777777" w:rsidR="0001661D" w:rsidRPr="00A31658" w:rsidRDefault="009C50A8">
            <w:pPr>
              <w:spacing w:line="260" w:lineRule="exact"/>
              <w:rPr>
                <w:rFonts w:ascii="宋体" w:eastAsia="宋体" w:hAnsi="宋体"/>
                <w:b/>
                <w:color w:val="000000"/>
                <w:sz w:val="21"/>
                <w:szCs w:val="21"/>
                <w:highlight w:val="green"/>
              </w:rPr>
            </w:pPr>
            <w:r w:rsidRPr="00A31658">
              <w:rPr>
                <w:rFonts w:ascii="宋体" w:eastAsia="宋体" w:hAnsi="宋体" w:hint="eastAsia"/>
                <w:b/>
                <w:color w:val="000000"/>
                <w:sz w:val="21"/>
                <w:szCs w:val="21"/>
              </w:rPr>
              <w:t>媒体名称</w:t>
            </w:r>
          </w:p>
        </w:tc>
        <w:tc>
          <w:tcPr>
            <w:tcW w:w="3274" w:type="dxa"/>
            <w:gridSpan w:val="3"/>
            <w:vAlign w:val="center"/>
          </w:tcPr>
          <w:p w14:paraId="1B3ABACD" w14:textId="77777777" w:rsidR="0001661D" w:rsidRPr="00A31658" w:rsidRDefault="009C50A8">
            <w:pPr>
              <w:spacing w:line="260" w:lineRule="exact"/>
              <w:rPr>
                <w:rFonts w:ascii="宋体" w:eastAsia="宋体" w:hAnsi="宋体"/>
                <w:b/>
                <w:color w:val="000000"/>
                <w:sz w:val="21"/>
                <w:szCs w:val="21"/>
                <w:highlight w:val="green"/>
              </w:rPr>
            </w:pPr>
            <w:r w:rsidRPr="00A31658">
              <w:rPr>
                <w:rFonts w:ascii="宋体" w:eastAsia="宋体" w:hAnsi="宋体" w:cs="仿宋" w:hint="eastAsia"/>
                <w:b/>
                <w:color w:val="000000" w:themeColor="text1"/>
                <w:sz w:val="21"/>
                <w:szCs w:val="21"/>
              </w:rPr>
              <w:t>春城晚报</w:t>
            </w:r>
          </w:p>
        </w:tc>
      </w:tr>
      <w:tr w:rsidR="0001661D" w:rsidRPr="00A31658" w14:paraId="53AD1B21" w14:textId="77777777">
        <w:trPr>
          <w:trHeight w:hRule="exact" w:val="651"/>
        </w:trPr>
        <w:tc>
          <w:tcPr>
            <w:tcW w:w="1418" w:type="dxa"/>
            <w:gridSpan w:val="3"/>
            <w:vAlign w:val="center"/>
          </w:tcPr>
          <w:p w14:paraId="04B8C047"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刊播版面</w:t>
            </w:r>
          </w:p>
          <w:p w14:paraId="6F72177F"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pacing w:val="-12"/>
                <w:sz w:val="21"/>
                <w:szCs w:val="21"/>
              </w:rPr>
              <w:t>(名称和版次)</w:t>
            </w:r>
          </w:p>
        </w:tc>
        <w:tc>
          <w:tcPr>
            <w:tcW w:w="3402" w:type="dxa"/>
            <w:gridSpan w:val="4"/>
            <w:vAlign w:val="center"/>
          </w:tcPr>
          <w:p w14:paraId="06FC5C4D" w14:textId="77777777" w:rsidR="0001661D" w:rsidRPr="00A31658" w:rsidRDefault="009C50A8">
            <w:pPr>
              <w:spacing w:line="260" w:lineRule="exact"/>
              <w:rPr>
                <w:rFonts w:ascii="宋体" w:eastAsia="宋体" w:hAnsi="宋体"/>
                <w:b/>
                <w:color w:val="000000"/>
                <w:sz w:val="21"/>
                <w:szCs w:val="21"/>
              </w:rPr>
            </w:pPr>
            <w:r w:rsidRPr="00A31658">
              <w:rPr>
                <w:rFonts w:ascii="宋体" w:eastAsia="宋体" w:hAnsi="宋体" w:cs="仿宋" w:hint="eastAsia"/>
                <w:b/>
                <w:color w:val="000000"/>
                <w:sz w:val="21"/>
                <w:szCs w:val="21"/>
              </w:rPr>
              <w:t>求证 A08-09版</w:t>
            </w:r>
          </w:p>
        </w:tc>
        <w:tc>
          <w:tcPr>
            <w:tcW w:w="993" w:type="dxa"/>
            <w:gridSpan w:val="2"/>
            <w:vAlign w:val="center"/>
          </w:tcPr>
          <w:p w14:paraId="5FF6B338"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刊播</w:t>
            </w:r>
          </w:p>
          <w:p w14:paraId="1A6D9E83"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日期</w:t>
            </w:r>
          </w:p>
        </w:tc>
        <w:tc>
          <w:tcPr>
            <w:tcW w:w="4100" w:type="dxa"/>
            <w:gridSpan w:val="4"/>
            <w:vAlign w:val="center"/>
          </w:tcPr>
          <w:p w14:paraId="7A66C554" w14:textId="5B13DC35" w:rsidR="0001661D" w:rsidRPr="00A31658" w:rsidRDefault="009C50A8" w:rsidP="00AF06C3">
            <w:pPr>
              <w:spacing w:line="260" w:lineRule="exact"/>
              <w:rPr>
                <w:rFonts w:ascii="宋体" w:eastAsia="宋体" w:hAnsi="宋体"/>
                <w:b/>
                <w:color w:val="000000"/>
                <w:sz w:val="21"/>
                <w:szCs w:val="21"/>
              </w:rPr>
            </w:pPr>
            <w:r w:rsidRPr="00A31658">
              <w:rPr>
                <w:rFonts w:ascii="宋体" w:eastAsia="宋体" w:hAnsi="宋体" w:cs="仿宋" w:hint="eastAsia"/>
                <w:b/>
                <w:color w:val="000000"/>
                <w:sz w:val="21"/>
                <w:szCs w:val="21"/>
                <w:lang w:bidi="ar"/>
              </w:rPr>
              <w:t>2024年10月18日</w:t>
            </w:r>
          </w:p>
        </w:tc>
      </w:tr>
      <w:tr w:rsidR="0001661D" w:rsidRPr="00A31658" w14:paraId="60708A05" w14:textId="77777777">
        <w:trPr>
          <w:trHeight w:val="555"/>
        </w:trPr>
        <w:tc>
          <w:tcPr>
            <w:tcW w:w="1418" w:type="dxa"/>
            <w:gridSpan w:val="3"/>
            <w:vAlign w:val="center"/>
          </w:tcPr>
          <w:p w14:paraId="2FC99FA4"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新媒体作品</w:t>
            </w:r>
          </w:p>
          <w:p w14:paraId="32F6A552"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网址</w:t>
            </w:r>
          </w:p>
        </w:tc>
        <w:tc>
          <w:tcPr>
            <w:tcW w:w="5221" w:type="dxa"/>
            <w:gridSpan w:val="7"/>
            <w:vAlign w:val="center"/>
          </w:tcPr>
          <w:p w14:paraId="78E7ED31" w14:textId="7E12F4F1" w:rsidR="0001661D" w:rsidRPr="00A31658" w:rsidRDefault="009336E2">
            <w:pPr>
              <w:spacing w:line="260" w:lineRule="exact"/>
              <w:rPr>
                <w:rFonts w:ascii="宋体" w:eastAsia="宋体" w:hAnsi="宋体"/>
                <w:b/>
                <w:color w:val="000000"/>
                <w:sz w:val="21"/>
                <w:szCs w:val="21"/>
              </w:rPr>
            </w:pPr>
            <w:r w:rsidRPr="00A31658">
              <w:rPr>
                <w:rFonts w:ascii="宋体" w:eastAsia="宋体" w:hAnsi="宋体"/>
                <w:b/>
                <w:color w:val="000000"/>
                <w:sz w:val="21"/>
                <w:szCs w:val="21"/>
              </w:rPr>
              <w:t>https://ccwb.yunnan.cn/202410/18/node_08.html</w:t>
            </w:r>
          </w:p>
        </w:tc>
        <w:tc>
          <w:tcPr>
            <w:tcW w:w="1725" w:type="dxa"/>
            <w:gridSpan w:val="2"/>
            <w:vAlign w:val="center"/>
          </w:tcPr>
          <w:p w14:paraId="79A0CB2B"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是否为</w:t>
            </w:r>
          </w:p>
          <w:p w14:paraId="748372CC"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“三好作品”</w:t>
            </w:r>
          </w:p>
        </w:tc>
        <w:tc>
          <w:tcPr>
            <w:tcW w:w="1549" w:type="dxa"/>
            <w:vAlign w:val="center"/>
          </w:tcPr>
          <w:p w14:paraId="3B30F695" w14:textId="77777777" w:rsidR="0001661D" w:rsidRPr="00A31658" w:rsidRDefault="009C50A8">
            <w:pPr>
              <w:spacing w:line="260" w:lineRule="exact"/>
              <w:rPr>
                <w:rFonts w:ascii="宋体" w:eastAsia="宋体" w:hAnsi="宋体"/>
                <w:b/>
                <w:color w:val="000000"/>
                <w:sz w:val="21"/>
                <w:szCs w:val="21"/>
              </w:rPr>
            </w:pPr>
            <w:r w:rsidRPr="00A31658">
              <w:rPr>
                <w:rFonts w:ascii="宋体" w:eastAsia="宋体" w:hAnsi="宋体" w:cs="仿宋" w:hint="eastAsia"/>
                <w:b/>
                <w:color w:val="000000"/>
                <w:sz w:val="21"/>
                <w:szCs w:val="21"/>
              </w:rPr>
              <w:t>否</w:t>
            </w:r>
          </w:p>
        </w:tc>
      </w:tr>
      <w:tr w:rsidR="0001661D" w:rsidRPr="00A31658" w14:paraId="6D9FA619" w14:textId="77777777">
        <w:trPr>
          <w:trHeight w:val="1760"/>
        </w:trPr>
        <w:tc>
          <w:tcPr>
            <w:tcW w:w="1134" w:type="dxa"/>
            <w:vAlign w:val="center"/>
          </w:tcPr>
          <w:p w14:paraId="586BBE20"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 xml:space="preserve">  ︵</w:t>
            </w:r>
          </w:p>
          <w:p w14:paraId="3869C970"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采作</w:t>
            </w:r>
          </w:p>
          <w:p w14:paraId="4D61922C"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编品</w:t>
            </w:r>
          </w:p>
          <w:p w14:paraId="33317C93"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过简</w:t>
            </w:r>
          </w:p>
          <w:p w14:paraId="0C84DE09"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程</w:t>
            </w:r>
            <w:proofErr w:type="gramStart"/>
            <w:r w:rsidRPr="00A31658">
              <w:rPr>
                <w:rFonts w:ascii="宋体" w:eastAsia="宋体" w:hAnsi="宋体" w:hint="eastAsia"/>
                <w:b/>
                <w:color w:val="000000"/>
                <w:sz w:val="21"/>
                <w:szCs w:val="21"/>
              </w:rPr>
              <w:t>介</w:t>
            </w:r>
            <w:proofErr w:type="gramEnd"/>
          </w:p>
          <w:p w14:paraId="6046AF72"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 xml:space="preserve">  ︶</w:t>
            </w:r>
          </w:p>
        </w:tc>
        <w:tc>
          <w:tcPr>
            <w:tcW w:w="8779" w:type="dxa"/>
            <w:gridSpan w:val="12"/>
            <w:vAlign w:val="center"/>
          </w:tcPr>
          <w:p w14:paraId="0C5511C2" w14:textId="77777777" w:rsidR="0001661D" w:rsidRPr="00A31658" w:rsidRDefault="009C50A8" w:rsidP="00A31658">
            <w:pPr>
              <w:spacing w:line="240" w:lineRule="exact"/>
              <w:ind w:firstLineChars="200" w:firstLine="422"/>
              <w:rPr>
                <w:rFonts w:ascii="宋体" w:eastAsia="宋体" w:hAnsi="宋体" w:cs="仿宋"/>
                <w:b/>
                <w:sz w:val="21"/>
                <w:szCs w:val="21"/>
              </w:rPr>
            </w:pPr>
            <w:r w:rsidRPr="00A31658">
              <w:rPr>
                <w:rFonts w:ascii="宋体" w:eastAsia="宋体" w:hAnsi="宋体" w:cs="仿宋" w:hint="eastAsia"/>
                <w:b/>
                <w:sz w:val="21"/>
                <w:szCs w:val="21"/>
              </w:rPr>
              <w:t>自2024年9月中旬以来，拥有800多万粉丝的</w:t>
            </w:r>
            <w:proofErr w:type="gramStart"/>
            <w:r w:rsidRPr="00A31658">
              <w:rPr>
                <w:rFonts w:ascii="宋体" w:eastAsia="宋体" w:hAnsi="宋体" w:cs="仿宋" w:hint="eastAsia"/>
                <w:b/>
                <w:sz w:val="21"/>
                <w:szCs w:val="21"/>
              </w:rPr>
              <w:t>云南网红“小英一家”</w:t>
            </w:r>
            <w:proofErr w:type="gramEnd"/>
            <w:r w:rsidRPr="00A31658">
              <w:rPr>
                <w:rFonts w:ascii="宋体" w:eastAsia="宋体" w:hAnsi="宋体" w:cs="仿宋" w:hint="eastAsia"/>
                <w:b/>
                <w:sz w:val="21"/>
                <w:szCs w:val="21"/>
              </w:rPr>
              <w:t>陷入舆论风波，被指“送养亲生女”“虚假人设、剧本卖惨”“开着路虎去种地”等，相关话题长时间</w:t>
            </w:r>
            <w:proofErr w:type="gramStart"/>
            <w:r w:rsidRPr="00A31658">
              <w:rPr>
                <w:rFonts w:ascii="宋体" w:eastAsia="宋体" w:hAnsi="宋体" w:cs="仿宋" w:hint="eastAsia"/>
                <w:b/>
                <w:sz w:val="21"/>
                <w:szCs w:val="21"/>
              </w:rPr>
              <w:t>占据热搜榜首</w:t>
            </w:r>
            <w:proofErr w:type="gramEnd"/>
            <w:r w:rsidRPr="00A31658">
              <w:rPr>
                <w:rFonts w:ascii="宋体" w:eastAsia="宋体" w:hAnsi="宋体" w:cs="仿宋" w:hint="eastAsia"/>
                <w:b/>
                <w:sz w:val="21"/>
                <w:szCs w:val="21"/>
              </w:rPr>
              <w:t>位，引发广泛争议，甚至面临“塌房”危机。</w:t>
            </w:r>
          </w:p>
          <w:p w14:paraId="575B6F24" w14:textId="77777777" w:rsidR="0001661D" w:rsidRPr="00A31658" w:rsidRDefault="009C50A8" w:rsidP="00A31658">
            <w:pPr>
              <w:spacing w:line="240" w:lineRule="exact"/>
              <w:ind w:firstLineChars="200" w:firstLine="422"/>
              <w:rPr>
                <w:rFonts w:ascii="宋体" w:eastAsia="宋体" w:hAnsi="宋体"/>
                <w:b/>
                <w:color w:val="000000"/>
                <w:w w:val="95"/>
                <w:sz w:val="21"/>
                <w:szCs w:val="21"/>
              </w:rPr>
            </w:pPr>
            <w:r w:rsidRPr="00A31658">
              <w:rPr>
                <w:rFonts w:ascii="宋体" w:eastAsia="宋体" w:hAnsi="宋体" w:cs="仿宋" w:hint="eastAsia"/>
                <w:b/>
                <w:sz w:val="21"/>
                <w:szCs w:val="21"/>
              </w:rPr>
              <w:t>面对网络上铺天盖地、真假难辨的各种信息，作为主流媒体的《春城晚报》迅速行动，派出记者深入基层，秉持实事求是的态度，从田间地头到左邻右舍，多方走访、反复求证。经过十多天的蹲点式调查，掌握了大量第一手资料。10月18日，《春城晚报》重磅推出，同时配发题为《请给小英一点时间和包容》的评论员文章，以客观理性的态度引导舆论。</w:t>
            </w:r>
          </w:p>
        </w:tc>
      </w:tr>
      <w:tr w:rsidR="0001661D" w:rsidRPr="00A31658" w14:paraId="5F3ADCA9" w14:textId="77777777">
        <w:trPr>
          <w:trHeight w:val="2250"/>
        </w:trPr>
        <w:tc>
          <w:tcPr>
            <w:tcW w:w="1134" w:type="dxa"/>
            <w:vAlign w:val="center"/>
          </w:tcPr>
          <w:p w14:paraId="36331F41"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社</w:t>
            </w:r>
          </w:p>
          <w:p w14:paraId="374ABD79"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会</w:t>
            </w:r>
          </w:p>
          <w:p w14:paraId="10787C4D" w14:textId="77777777" w:rsidR="0001661D" w:rsidRPr="00A31658" w:rsidRDefault="009C50A8">
            <w:pPr>
              <w:spacing w:line="320" w:lineRule="exact"/>
              <w:jc w:val="center"/>
              <w:rPr>
                <w:rFonts w:ascii="宋体" w:eastAsia="宋体" w:hAnsi="宋体"/>
                <w:b/>
                <w:color w:val="000000"/>
                <w:sz w:val="21"/>
                <w:szCs w:val="21"/>
              </w:rPr>
            </w:pPr>
            <w:proofErr w:type="gramStart"/>
            <w:r w:rsidRPr="00A31658">
              <w:rPr>
                <w:rFonts w:ascii="宋体" w:eastAsia="宋体" w:hAnsi="宋体" w:hint="eastAsia"/>
                <w:b/>
                <w:color w:val="000000"/>
                <w:sz w:val="21"/>
                <w:szCs w:val="21"/>
              </w:rPr>
              <w:t>效</w:t>
            </w:r>
            <w:proofErr w:type="gramEnd"/>
          </w:p>
          <w:p w14:paraId="76595436"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果</w:t>
            </w:r>
          </w:p>
        </w:tc>
        <w:tc>
          <w:tcPr>
            <w:tcW w:w="8779" w:type="dxa"/>
            <w:gridSpan w:val="12"/>
            <w:vAlign w:val="center"/>
          </w:tcPr>
          <w:p w14:paraId="4795D0C7" w14:textId="77777777" w:rsidR="006F5D0D" w:rsidRPr="006F5D0D" w:rsidRDefault="006F5D0D" w:rsidP="006F5D0D">
            <w:pPr>
              <w:spacing w:line="240" w:lineRule="exact"/>
              <w:ind w:firstLineChars="200" w:firstLine="422"/>
              <w:rPr>
                <w:rFonts w:ascii="宋体" w:eastAsia="宋体" w:hAnsi="宋体" w:cs="仿宋"/>
                <w:b/>
                <w:sz w:val="21"/>
                <w:szCs w:val="21"/>
              </w:rPr>
            </w:pPr>
            <w:r w:rsidRPr="006F5D0D">
              <w:rPr>
                <w:rFonts w:ascii="宋体" w:eastAsia="宋体" w:hAnsi="宋体" w:cs="仿宋" w:hint="eastAsia"/>
                <w:b/>
                <w:sz w:val="21"/>
                <w:szCs w:val="21"/>
              </w:rPr>
              <w:t>报道独家发布后，迅速引发全国主流媒体广泛转载和引用，形成刷屏效应。仅24小时，相关信息传播量就突破3200余条，转载量达680余篇，话题累计阅读量超过5.5亿次，讨论量达5.4万余条，创造了单篇通讯稿件全国影响力的新纪录。</w:t>
            </w:r>
          </w:p>
          <w:p w14:paraId="59772F2B" w14:textId="6151DAD7" w:rsidR="006F5D0D" w:rsidRPr="006F5D0D" w:rsidRDefault="00191D77" w:rsidP="00191D77">
            <w:pPr>
              <w:spacing w:line="240" w:lineRule="exact"/>
              <w:ind w:firstLineChars="200" w:firstLine="422"/>
              <w:rPr>
                <w:rFonts w:ascii="宋体" w:eastAsia="宋体" w:hAnsi="宋体" w:cs="仿宋"/>
                <w:b/>
                <w:sz w:val="21"/>
                <w:szCs w:val="21"/>
              </w:rPr>
            </w:pPr>
            <w:r w:rsidRPr="00191D77">
              <w:rPr>
                <w:rFonts w:ascii="宋体" w:eastAsia="宋体" w:hAnsi="宋体" w:cs="仿宋" w:hint="eastAsia"/>
                <w:b/>
                <w:sz w:val="21"/>
                <w:szCs w:val="21"/>
              </w:rPr>
              <w:t>中共寻甸县委</w:t>
            </w:r>
            <w:r w:rsidR="006F5D0D" w:rsidRPr="006F5D0D">
              <w:rPr>
                <w:rFonts w:ascii="宋体" w:eastAsia="宋体" w:hAnsi="宋体" w:cs="仿宋" w:hint="eastAsia"/>
                <w:b/>
                <w:sz w:val="21"/>
                <w:szCs w:val="21"/>
              </w:rPr>
              <w:t>发来感谢信，对记者扎实深入的采访作风和媒体勇于担当的社会责任感给予高度认可，称赞其为化解舆情、促进社会和谐发挥了积极作用。</w:t>
            </w:r>
          </w:p>
          <w:p w14:paraId="458CB417" w14:textId="4C596C65" w:rsidR="0001661D" w:rsidRPr="00A31658" w:rsidRDefault="006F5D0D" w:rsidP="006F5D0D">
            <w:pPr>
              <w:spacing w:line="240" w:lineRule="exact"/>
              <w:ind w:firstLineChars="200" w:firstLine="422"/>
              <w:rPr>
                <w:rFonts w:ascii="宋体" w:eastAsia="宋体" w:hAnsi="宋体" w:cs="仿宋"/>
                <w:b/>
                <w:color w:val="000000"/>
                <w:sz w:val="21"/>
                <w:szCs w:val="21"/>
              </w:rPr>
            </w:pPr>
            <w:r w:rsidRPr="006F5D0D">
              <w:rPr>
                <w:rFonts w:ascii="宋体" w:eastAsia="宋体" w:hAnsi="宋体" w:cs="仿宋" w:hint="eastAsia"/>
                <w:b/>
                <w:sz w:val="21"/>
                <w:szCs w:val="21"/>
              </w:rPr>
              <w:t>凭借其深远的社会影响力和高质量的新闻内容，该报道成功入选</w:t>
            </w:r>
            <w:proofErr w:type="gramStart"/>
            <w:r w:rsidRPr="006F5D0D">
              <w:rPr>
                <w:rFonts w:ascii="宋体" w:eastAsia="宋体" w:hAnsi="宋体" w:cs="仿宋" w:hint="eastAsia"/>
                <w:b/>
                <w:sz w:val="21"/>
                <w:szCs w:val="21"/>
              </w:rPr>
              <w:t>中央网信办</w:t>
            </w:r>
            <w:proofErr w:type="gramEnd"/>
            <w:r w:rsidRPr="006F5D0D">
              <w:rPr>
                <w:rFonts w:ascii="宋体" w:eastAsia="宋体" w:hAnsi="宋体" w:cs="仿宋" w:hint="eastAsia"/>
                <w:b/>
                <w:sz w:val="21"/>
                <w:szCs w:val="21"/>
              </w:rPr>
              <w:t>主办的2024中国正能量网络精品展，获得2024云南网络正能量文字十佳精品奖；还获得2024云南春晚传媒有限公司年度</w:t>
            </w:r>
            <w:proofErr w:type="gramStart"/>
            <w:r w:rsidRPr="006F5D0D">
              <w:rPr>
                <w:rFonts w:ascii="宋体" w:eastAsia="宋体" w:hAnsi="宋体" w:cs="仿宋" w:hint="eastAsia"/>
                <w:b/>
                <w:sz w:val="21"/>
                <w:szCs w:val="21"/>
              </w:rPr>
              <w:t>最佳内容</w:t>
            </w:r>
            <w:proofErr w:type="gramEnd"/>
            <w:r w:rsidRPr="006F5D0D">
              <w:rPr>
                <w:rFonts w:ascii="宋体" w:eastAsia="宋体" w:hAnsi="宋体" w:cs="仿宋" w:hint="eastAsia"/>
                <w:b/>
                <w:sz w:val="21"/>
                <w:szCs w:val="21"/>
              </w:rPr>
              <w:t>产品奖，进一步彰显了其社会价值与行业标杆意义。</w:t>
            </w:r>
          </w:p>
        </w:tc>
      </w:tr>
      <w:tr w:rsidR="0001661D" w:rsidRPr="00A31658" w14:paraId="05D05245" w14:textId="77777777">
        <w:trPr>
          <w:trHeight w:hRule="exact" w:val="596"/>
        </w:trPr>
        <w:tc>
          <w:tcPr>
            <w:tcW w:w="1134" w:type="dxa"/>
            <w:vMerge w:val="restart"/>
            <w:vAlign w:val="center"/>
          </w:tcPr>
          <w:p w14:paraId="7BFC70BA"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传</w:t>
            </w:r>
          </w:p>
          <w:p w14:paraId="0F6B8EA2"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播</w:t>
            </w:r>
          </w:p>
          <w:p w14:paraId="1A867DFC"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数</w:t>
            </w:r>
          </w:p>
          <w:p w14:paraId="54755600"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据</w:t>
            </w:r>
          </w:p>
        </w:tc>
        <w:tc>
          <w:tcPr>
            <w:tcW w:w="1417" w:type="dxa"/>
            <w:gridSpan w:val="3"/>
            <w:vMerge w:val="restart"/>
            <w:vAlign w:val="center"/>
          </w:tcPr>
          <w:p w14:paraId="749D721D" w14:textId="77777777" w:rsidR="0001661D" w:rsidRPr="00A31658" w:rsidRDefault="009C50A8">
            <w:pPr>
              <w:jc w:val="center"/>
              <w:rPr>
                <w:rFonts w:ascii="宋体" w:eastAsia="宋体" w:hAnsi="宋体" w:cs="仿宋"/>
                <w:b/>
                <w:color w:val="000000"/>
                <w:spacing w:val="-10"/>
                <w:sz w:val="21"/>
                <w:szCs w:val="21"/>
              </w:rPr>
            </w:pPr>
            <w:r w:rsidRPr="00A31658">
              <w:rPr>
                <w:rFonts w:ascii="宋体" w:eastAsia="宋体" w:hAnsi="宋体" w:cs="仿宋" w:hint="eastAsia"/>
                <w:b/>
                <w:color w:val="000000"/>
                <w:spacing w:val="-10"/>
                <w:sz w:val="21"/>
                <w:szCs w:val="21"/>
              </w:rPr>
              <w:t>新媒体传播</w:t>
            </w:r>
          </w:p>
          <w:p w14:paraId="436EEDCF" w14:textId="77777777" w:rsidR="0001661D" w:rsidRPr="00A31658" w:rsidRDefault="009C50A8">
            <w:pPr>
              <w:jc w:val="center"/>
              <w:rPr>
                <w:rFonts w:ascii="宋体" w:eastAsia="宋体" w:hAnsi="宋体" w:cs="仿宋"/>
                <w:b/>
                <w:color w:val="000000"/>
                <w:sz w:val="21"/>
                <w:szCs w:val="21"/>
              </w:rPr>
            </w:pPr>
            <w:r w:rsidRPr="00A31658">
              <w:rPr>
                <w:rFonts w:ascii="宋体" w:eastAsia="宋体" w:hAnsi="宋体" w:cs="仿宋" w:hint="eastAsia"/>
                <w:b/>
                <w:color w:val="000000"/>
                <w:sz w:val="21"/>
                <w:szCs w:val="21"/>
              </w:rPr>
              <w:t>平台网址</w:t>
            </w:r>
          </w:p>
        </w:tc>
        <w:tc>
          <w:tcPr>
            <w:tcW w:w="347" w:type="dxa"/>
            <w:vAlign w:val="center"/>
          </w:tcPr>
          <w:p w14:paraId="3539CF3E" w14:textId="77777777" w:rsidR="0001661D" w:rsidRPr="00A31658" w:rsidRDefault="009C50A8">
            <w:pPr>
              <w:rPr>
                <w:rFonts w:ascii="宋体" w:eastAsia="宋体" w:hAnsi="宋体" w:cs="仿宋"/>
                <w:b/>
                <w:color w:val="000000"/>
                <w:sz w:val="21"/>
                <w:szCs w:val="21"/>
              </w:rPr>
            </w:pPr>
            <w:r w:rsidRPr="00A31658">
              <w:rPr>
                <w:rFonts w:ascii="宋体" w:eastAsia="宋体" w:hAnsi="宋体" w:cs="仿宋" w:hint="eastAsia"/>
                <w:b/>
                <w:color w:val="000000"/>
                <w:sz w:val="21"/>
                <w:szCs w:val="21"/>
              </w:rPr>
              <w:t>1</w:t>
            </w:r>
          </w:p>
        </w:tc>
        <w:tc>
          <w:tcPr>
            <w:tcW w:w="7015" w:type="dxa"/>
            <w:gridSpan w:val="8"/>
            <w:vAlign w:val="center"/>
          </w:tcPr>
          <w:p w14:paraId="50F1121C" w14:textId="77777777" w:rsidR="0001661D" w:rsidRPr="00A31658" w:rsidRDefault="009C50A8">
            <w:pPr>
              <w:rPr>
                <w:rFonts w:ascii="宋体" w:eastAsia="宋体" w:hAnsi="宋体"/>
                <w:b/>
                <w:color w:val="000000"/>
                <w:sz w:val="21"/>
                <w:szCs w:val="21"/>
              </w:rPr>
            </w:pPr>
            <w:r w:rsidRPr="00A31658">
              <w:rPr>
                <w:rFonts w:ascii="宋体" w:eastAsia="宋体" w:hAnsi="宋体" w:hint="eastAsia"/>
                <w:b/>
                <w:color w:val="000000"/>
                <w:sz w:val="21"/>
                <w:szCs w:val="21"/>
              </w:rPr>
              <w:t>https://cmsapi.kpinfo.cn/news/8/202410/202410171158407SWJ8X.html</w:t>
            </w:r>
          </w:p>
        </w:tc>
      </w:tr>
      <w:tr w:rsidR="0001661D" w:rsidRPr="00A31658" w14:paraId="0FBE67A6" w14:textId="77777777">
        <w:trPr>
          <w:trHeight w:hRule="exact" w:val="346"/>
        </w:trPr>
        <w:tc>
          <w:tcPr>
            <w:tcW w:w="1134" w:type="dxa"/>
            <w:vMerge/>
            <w:vAlign w:val="center"/>
          </w:tcPr>
          <w:p w14:paraId="5A91F7F4" w14:textId="77777777" w:rsidR="0001661D" w:rsidRPr="00A31658" w:rsidRDefault="0001661D">
            <w:pPr>
              <w:spacing w:line="320" w:lineRule="exact"/>
              <w:jc w:val="center"/>
              <w:rPr>
                <w:rFonts w:ascii="宋体" w:eastAsia="宋体" w:hAnsi="宋体"/>
                <w:b/>
                <w:color w:val="000000"/>
                <w:sz w:val="21"/>
                <w:szCs w:val="21"/>
              </w:rPr>
            </w:pPr>
          </w:p>
        </w:tc>
        <w:tc>
          <w:tcPr>
            <w:tcW w:w="1417" w:type="dxa"/>
            <w:gridSpan w:val="3"/>
            <w:vMerge/>
            <w:vAlign w:val="center"/>
          </w:tcPr>
          <w:p w14:paraId="7F65F5D1" w14:textId="77777777" w:rsidR="0001661D" w:rsidRPr="00A31658" w:rsidRDefault="0001661D">
            <w:pPr>
              <w:rPr>
                <w:rFonts w:ascii="宋体" w:eastAsia="宋体" w:hAnsi="宋体" w:cs="仿宋"/>
                <w:b/>
                <w:color w:val="000000"/>
                <w:sz w:val="21"/>
                <w:szCs w:val="21"/>
              </w:rPr>
            </w:pPr>
          </w:p>
        </w:tc>
        <w:tc>
          <w:tcPr>
            <w:tcW w:w="347" w:type="dxa"/>
            <w:vAlign w:val="center"/>
          </w:tcPr>
          <w:p w14:paraId="2CE2372A" w14:textId="77777777" w:rsidR="0001661D" w:rsidRPr="00A31658" w:rsidRDefault="009C50A8">
            <w:pPr>
              <w:rPr>
                <w:rFonts w:ascii="宋体" w:eastAsia="宋体" w:hAnsi="宋体" w:cs="仿宋"/>
                <w:b/>
                <w:color w:val="000000"/>
                <w:sz w:val="21"/>
                <w:szCs w:val="21"/>
              </w:rPr>
            </w:pPr>
            <w:r w:rsidRPr="00A31658">
              <w:rPr>
                <w:rFonts w:ascii="宋体" w:eastAsia="宋体" w:hAnsi="宋体" w:cs="仿宋" w:hint="eastAsia"/>
                <w:b/>
                <w:color w:val="000000"/>
                <w:sz w:val="21"/>
                <w:szCs w:val="21"/>
              </w:rPr>
              <w:t>2</w:t>
            </w:r>
          </w:p>
        </w:tc>
        <w:tc>
          <w:tcPr>
            <w:tcW w:w="7015" w:type="dxa"/>
            <w:gridSpan w:val="8"/>
            <w:vAlign w:val="center"/>
          </w:tcPr>
          <w:p w14:paraId="7D6B12D5"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color w:val="000000"/>
                <w:sz w:val="21"/>
                <w:szCs w:val="21"/>
              </w:rPr>
              <w:t>http://ccwb.yunnan.cn/content/202410/18/content_229758.html</w:t>
            </w:r>
            <w:r w:rsidRPr="00A31658">
              <w:rPr>
                <w:rFonts w:ascii="宋体" w:eastAsia="宋体" w:hAnsi="宋体" w:hint="eastAsia"/>
                <w:b/>
                <w:color w:val="000000"/>
                <w:sz w:val="21"/>
                <w:szCs w:val="21"/>
              </w:rPr>
              <w:t xml:space="preserve"> https://cmsapi.kpinfo.cn/news/8/202410/202410171158407SWJ8X.htmlhttps://cmsapi.kpinfo.cn/news/8/202410/202410171158407SWJ8X.html  </w:t>
            </w:r>
          </w:p>
        </w:tc>
      </w:tr>
      <w:tr w:rsidR="0001661D" w:rsidRPr="00A31658" w14:paraId="2909CDAF" w14:textId="77777777">
        <w:trPr>
          <w:trHeight w:hRule="exact" w:val="359"/>
        </w:trPr>
        <w:tc>
          <w:tcPr>
            <w:tcW w:w="1134" w:type="dxa"/>
            <w:vMerge/>
            <w:vAlign w:val="center"/>
          </w:tcPr>
          <w:p w14:paraId="1DF81367" w14:textId="77777777" w:rsidR="0001661D" w:rsidRPr="00A31658" w:rsidRDefault="0001661D">
            <w:pPr>
              <w:spacing w:line="320" w:lineRule="exact"/>
              <w:jc w:val="center"/>
              <w:rPr>
                <w:rFonts w:ascii="宋体" w:eastAsia="宋体" w:hAnsi="宋体"/>
                <w:b/>
                <w:color w:val="000000"/>
                <w:sz w:val="21"/>
                <w:szCs w:val="21"/>
              </w:rPr>
            </w:pPr>
          </w:p>
        </w:tc>
        <w:tc>
          <w:tcPr>
            <w:tcW w:w="1417" w:type="dxa"/>
            <w:gridSpan w:val="3"/>
            <w:vMerge/>
            <w:vAlign w:val="center"/>
          </w:tcPr>
          <w:p w14:paraId="4B1ADD58" w14:textId="77777777" w:rsidR="0001661D" w:rsidRPr="00A31658" w:rsidRDefault="0001661D">
            <w:pPr>
              <w:rPr>
                <w:rFonts w:ascii="宋体" w:eastAsia="宋体" w:hAnsi="宋体" w:cs="仿宋"/>
                <w:b/>
                <w:color w:val="000000"/>
                <w:sz w:val="21"/>
                <w:szCs w:val="21"/>
              </w:rPr>
            </w:pPr>
          </w:p>
        </w:tc>
        <w:tc>
          <w:tcPr>
            <w:tcW w:w="347" w:type="dxa"/>
            <w:vAlign w:val="center"/>
          </w:tcPr>
          <w:p w14:paraId="510D1847" w14:textId="77777777" w:rsidR="0001661D" w:rsidRPr="00A31658" w:rsidRDefault="009C50A8">
            <w:pPr>
              <w:rPr>
                <w:rFonts w:ascii="宋体" w:eastAsia="宋体" w:hAnsi="宋体" w:cs="仿宋"/>
                <w:b/>
                <w:color w:val="000000"/>
                <w:sz w:val="21"/>
                <w:szCs w:val="21"/>
              </w:rPr>
            </w:pPr>
            <w:r w:rsidRPr="00A31658">
              <w:rPr>
                <w:rFonts w:ascii="宋体" w:eastAsia="宋体" w:hAnsi="宋体" w:cs="仿宋" w:hint="eastAsia"/>
                <w:b/>
                <w:color w:val="000000"/>
                <w:sz w:val="21"/>
                <w:szCs w:val="21"/>
              </w:rPr>
              <w:t>3</w:t>
            </w:r>
          </w:p>
        </w:tc>
        <w:tc>
          <w:tcPr>
            <w:tcW w:w="7015" w:type="dxa"/>
            <w:gridSpan w:val="8"/>
            <w:vAlign w:val="center"/>
          </w:tcPr>
          <w:p w14:paraId="7E694F07" w14:textId="77777777" w:rsidR="0001661D" w:rsidRPr="00A31658" w:rsidRDefault="009C50A8">
            <w:pPr>
              <w:rPr>
                <w:rFonts w:ascii="宋体" w:eastAsia="宋体" w:hAnsi="宋体"/>
                <w:b/>
                <w:color w:val="000000"/>
                <w:sz w:val="21"/>
                <w:szCs w:val="21"/>
              </w:rPr>
            </w:pPr>
            <w:r w:rsidRPr="00A31658">
              <w:rPr>
                <w:rFonts w:ascii="宋体" w:eastAsia="宋体" w:hAnsi="宋体" w:hint="eastAsia"/>
                <w:b/>
                <w:color w:val="000000"/>
                <w:sz w:val="21"/>
                <w:szCs w:val="21"/>
              </w:rPr>
              <w:t>https://mp.weixin.qq.com/s/36bqgFnzrkyHi8LQhEzjiw</w:t>
            </w:r>
          </w:p>
        </w:tc>
      </w:tr>
      <w:tr w:rsidR="0001661D" w:rsidRPr="00A31658" w14:paraId="5E5614FC" w14:textId="77777777">
        <w:trPr>
          <w:trHeight w:hRule="exact" w:val="395"/>
        </w:trPr>
        <w:tc>
          <w:tcPr>
            <w:tcW w:w="1134" w:type="dxa"/>
            <w:vMerge/>
            <w:vAlign w:val="center"/>
          </w:tcPr>
          <w:p w14:paraId="40CAB92D" w14:textId="77777777" w:rsidR="0001661D" w:rsidRPr="00A31658" w:rsidRDefault="0001661D">
            <w:pPr>
              <w:spacing w:line="320" w:lineRule="exact"/>
              <w:jc w:val="center"/>
              <w:rPr>
                <w:rFonts w:ascii="宋体" w:eastAsia="宋体" w:hAnsi="宋体"/>
                <w:b/>
                <w:color w:val="000000"/>
                <w:sz w:val="21"/>
                <w:szCs w:val="21"/>
              </w:rPr>
            </w:pPr>
          </w:p>
        </w:tc>
        <w:tc>
          <w:tcPr>
            <w:tcW w:w="1417" w:type="dxa"/>
            <w:gridSpan w:val="3"/>
            <w:vAlign w:val="center"/>
          </w:tcPr>
          <w:p w14:paraId="0CD586AA"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color w:val="000000"/>
                <w:sz w:val="21"/>
                <w:szCs w:val="21"/>
              </w:rPr>
              <w:t>阅读量（浏览量、点击量）</w:t>
            </w:r>
          </w:p>
        </w:tc>
        <w:tc>
          <w:tcPr>
            <w:tcW w:w="1844" w:type="dxa"/>
            <w:gridSpan w:val="2"/>
            <w:vAlign w:val="center"/>
          </w:tcPr>
          <w:p w14:paraId="769BF1DC"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sz w:val="21"/>
                <w:szCs w:val="21"/>
              </w:rPr>
              <w:t>5.5亿次</w:t>
            </w:r>
          </w:p>
        </w:tc>
        <w:tc>
          <w:tcPr>
            <w:tcW w:w="992" w:type="dxa"/>
            <w:gridSpan w:val="2"/>
            <w:vAlign w:val="center"/>
          </w:tcPr>
          <w:p w14:paraId="579A7769"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color w:val="000000"/>
                <w:sz w:val="21"/>
                <w:szCs w:val="21"/>
              </w:rPr>
              <w:t>转载量</w:t>
            </w:r>
          </w:p>
        </w:tc>
        <w:tc>
          <w:tcPr>
            <w:tcW w:w="1985" w:type="dxa"/>
            <w:gridSpan w:val="3"/>
            <w:vAlign w:val="center"/>
          </w:tcPr>
          <w:p w14:paraId="5BE3E5F6"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sz w:val="21"/>
                <w:szCs w:val="21"/>
              </w:rPr>
              <w:t>680余篇</w:t>
            </w:r>
          </w:p>
        </w:tc>
        <w:tc>
          <w:tcPr>
            <w:tcW w:w="992" w:type="dxa"/>
            <w:vAlign w:val="center"/>
          </w:tcPr>
          <w:p w14:paraId="50FA0102"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color w:val="000000"/>
                <w:sz w:val="21"/>
                <w:szCs w:val="21"/>
              </w:rPr>
              <w:t>互动量</w:t>
            </w:r>
          </w:p>
        </w:tc>
        <w:tc>
          <w:tcPr>
            <w:tcW w:w="1549" w:type="dxa"/>
            <w:vAlign w:val="center"/>
          </w:tcPr>
          <w:p w14:paraId="03DD5D6F" w14:textId="77777777" w:rsidR="0001661D" w:rsidRPr="00A31658" w:rsidRDefault="009C50A8">
            <w:pPr>
              <w:rPr>
                <w:rFonts w:ascii="宋体" w:eastAsia="宋体" w:hAnsi="宋体"/>
                <w:b/>
                <w:color w:val="000000"/>
                <w:sz w:val="21"/>
                <w:szCs w:val="21"/>
              </w:rPr>
            </w:pPr>
            <w:r w:rsidRPr="00A31658">
              <w:rPr>
                <w:rFonts w:ascii="宋体" w:eastAsia="宋体" w:hAnsi="宋体" w:cs="仿宋" w:hint="eastAsia"/>
                <w:b/>
                <w:sz w:val="21"/>
                <w:szCs w:val="21"/>
              </w:rPr>
              <w:t>5.4万余条</w:t>
            </w:r>
          </w:p>
        </w:tc>
      </w:tr>
      <w:tr w:rsidR="0001661D" w:rsidRPr="00A31658" w14:paraId="0651087A" w14:textId="77777777" w:rsidTr="00A31658">
        <w:trPr>
          <w:trHeight w:hRule="exact" w:val="3271"/>
        </w:trPr>
        <w:tc>
          <w:tcPr>
            <w:tcW w:w="1134" w:type="dxa"/>
            <w:tcBorders>
              <w:bottom w:val="single" w:sz="4" w:space="0" w:color="auto"/>
            </w:tcBorders>
            <w:vAlign w:val="center"/>
          </w:tcPr>
          <w:p w14:paraId="23F0E541"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lastRenderedPageBreak/>
              <w:t xml:space="preserve">  ︵</w:t>
            </w:r>
          </w:p>
          <w:p w14:paraId="6B97AD53"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初推</w:t>
            </w:r>
          </w:p>
          <w:p w14:paraId="34E14AA1"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评荐</w:t>
            </w:r>
          </w:p>
          <w:p w14:paraId="41F8D788"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评理</w:t>
            </w:r>
          </w:p>
          <w:p w14:paraId="02715C78"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语由</w:t>
            </w:r>
          </w:p>
          <w:p w14:paraId="51F515D3" w14:textId="77777777" w:rsidR="0001661D" w:rsidRPr="00A31658" w:rsidRDefault="009C50A8">
            <w:pPr>
              <w:spacing w:line="320" w:lineRule="exact"/>
              <w:jc w:val="center"/>
              <w:rPr>
                <w:rFonts w:ascii="宋体" w:eastAsia="宋体" w:hAnsi="宋体"/>
                <w:b/>
                <w:color w:val="000000"/>
                <w:sz w:val="21"/>
                <w:szCs w:val="21"/>
              </w:rPr>
            </w:pPr>
            <w:r w:rsidRPr="00A31658">
              <w:rPr>
                <w:rFonts w:ascii="宋体" w:eastAsia="宋体" w:hAnsi="宋体" w:hint="eastAsia"/>
                <w:b/>
                <w:color w:val="000000"/>
                <w:sz w:val="21"/>
                <w:szCs w:val="21"/>
              </w:rPr>
              <w:t xml:space="preserve">  ︶</w:t>
            </w:r>
          </w:p>
        </w:tc>
        <w:tc>
          <w:tcPr>
            <w:tcW w:w="8779" w:type="dxa"/>
            <w:gridSpan w:val="12"/>
            <w:tcBorders>
              <w:bottom w:val="single" w:sz="4" w:space="0" w:color="auto"/>
            </w:tcBorders>
            <w:vAlign w:val="center"/>
          </w:tcPr>
          <w:p w14:paraId="31875D0E" w14:textId="69248A5E" w:rsidR="0001661D" w:rsidRDefault="009C50A8" w:rsidP="00A31658">
            <w:pPr>
              <w:spacing w:line="260" w:lineRule="exact"/>
              <w:ind w:firstLineChars="200" w:firstLine="422"/>
              <w:rPr>
                <w:rFonts w:ascii="宋体" w:eastAsia="宋体" w:hAnsi="宋体" w:cs="仿宋"/>
                <w:b/>
                <w:sz w:val="21"/>
                <w:szCs w:val="21"/>
              </w:rPr>
            </w:pPr>
            <w:r w:rsidRPr="00A31658">
              <w:rPr>
                <w:rFonts w:ascii="宋体" w:eastAsia="宋体" w:hAnsi="宋体" w:cs="仿宋" w:hint="eastAsia"/>
                <w:b/>
                <w:sz w:val="21"/>
                <w:szCs w:val="21"/>
              </w:rPr>
              <w:t>这篇报道始终坚持舆论监督的客观公正原则，充分发挥了传统媒体的公信力。记者以高度的敬业精神和专业素养，深入一线探寻真相，用文字传递力量，展现了新闻工作者的责任与担当。报道舆论导向明确，主题鲜明，结构严谨，逻辑清晰，以事实为依据，逐一回应公众关切，既体现了新闻的理性与深度，又充满了人文关怀的温度，彰显了媒体在社会责任</w:t>
            </w:r>
            <w:bookmarkStart w:id="0" w:name="_GoBack"/>
            <w:bookmarkEnd w:id="0"/>
            <w:r w:rsidRPr="00A31658">
              <w:rPr>
                <w:rFonts w:ascii="宋体" w:eastAsia="宋体" w:hAnsi="宋体" w:cs="仿宋" w:hint="eastAsia"/>
                <w:b/>
                <w:sz w:val="21"/>
                <w:szCs w:val="21"/>
              </w:rPr>
              <w:t>中的重要作用。</w:t>
            </w:r>
          </w:p>
          <w:p w14:paraId="2E076CB7" w14:textId="77777777" w:rsidR="00A31658" w:rsidRPr="00A31658" w:rsidRDefault="00A31658" w:rsidP="00A31658">
            <w:pPr>
              <w:spacing w:line="260" w:lineRule="exact"/>
              <w:ind w:firstLineChars="200" w:firstLine="414"/>
              <w:rPr>
                <w:rFonts w:ascii="宋体" w:eastAsia="宋体" w:hAnsi="宋体"/>
                <w:b/>
                <w:color w:val="000000"/>
                <w:spacing w:val="-2"/>
                <w:sz w:val="21"/>
                <w:szCs w:val="21"/>
              </w:rPr>
            </w:pPr>
          </w:p>
          <w:p w14:paraId="0DAEE2DC" w14:textId="77777777" w:rsidR="00A31658" w:rsidRDefault="009C50A8">
            <w:pPr>
              <w:spacing w:line="360" w:lineRule="exact"/>
              <w:rPr>
                <w:rFonts w:ascii="宋体" w:eastAsia="宋体" w:hAnsi="宋体"/>
                <w:b/>
                <w:color w:val="000000"/>
                <w:spacing w:val="-2"/>
                <w:sz w:val="21"/>
                <w:szCs w:val="21"/>
              </w:rPr>
            </w:pPr>
            <w:r w:rsidRPr="00A31658">
              <w:rPr>
                <w:rFonts w:ascii="宋体" w:eastAsia="宋体" w:hAnsi="宋体" w:hint="eastAsia"/>
                <w:b/>
                <w:color w:val="000000"/>
                <w:spacing w:val="-2"/>
                <w:sz w:val="21"/>
                <w:szCs w:val="21"/>
              </w:rPr>
              <w:t xml:space="preserve">                           签名：</w:t>
            </w:r>
          </w:p>
          <w:p w14:paraId="3D8071BC" w14:textId="77777777" w:rsidR="00A31658" w:rsidRDefault="00A31658">
            <w:pPr>
              <w:spacing w:line="360" w:lineRule="exact"/>
              <w:rPr>
                <w:rFonts w:ascii="宋体" w:eastAsia="宋体" w:hAnsi="宋体"/>
                <w:b/>
                <w:color w:val="000000"/>
                <w:spacing w:val="-2"/>
                <w:sz w:val="21"/>
                <w:szCs w:val="21"/>
              </w:rPr>
            </w:pPr>
          </w:p>
          <w:p w14:paraId="3109BF00" w14:textId="3DFADC5B" w:rsidR="0001661D" w:rsidRPr="00A31658" w:rsidRDefault="009C50A8" w:rsidP="00A31658">
            <w:pPr>
              <w:wordWrap w:val="0"/>
              <w:spacing w:line="360" w:lineRule="exact"/>
              <w:jc w:val="right"/>
              <w:rPr>
                <w:rFonts w:ascii="宋体" w:eastAsia="宋体" w:hAnsi="宋体"/>
                <w:b/>
                <w:color w:val="000000"/>
                <w:sz w:val="21"/>
                <w:szCs w:val="21"/>
              </w:rPr>
            </w:pPr>
            <w:r w:rsidRPr="00A31658">
              <w:rPr>
                <w:rFonts w:ascii="宋体" w:eastAsia="宋体" w:hAnsi="宋体" w:hint="eastAsia"/>
                <w:b/>
                <w:color w:val="000000"/>
                <w:sz w:val="21"/>
                <w:szCs w:val="21"/>
              </w:rPr>
              <w:t>（盖单位公章）</w:t>
            </w:r>
            <w:r w:rsidR="00A31658">
              <w:rPr>
                <w:rFonts w:ascii="宋体" w:eastAsia="宋体" w:hAnsi="宋体" w:hint="eastAsia"/>
                <w:b/>
                <w:color w:val="000000"/>
                <w:sz w:val="21"/>
                <w:szCs w:val="21"/>
              </w:rPr>
              <w:t xml:space="preserve">            </w:t>
            </w:r>
          </w:p>
          <w:p w14:paraId="5DF11F77" w14:textId="6E221EE0" w:rsidR="0001661D" w:rsidRPr="00A31658" w:rsidRDefault="009C50A8">
            <w:pPr>
              <w:rPr>
                <w:rFonts w:ascii="宋体" w:eastAsia="宋体" w:hAnsi="宋体"/>
                <w:b/>
                <w:color w:val="000000"/>
                <w:sz w:val="21"/>
                <w:szCs w:val="21"/>
              </w:rPr>
            </w:pPr>
            <w:r w:rsidRPr="00A31658">
              <w:rPr>
                <w:rFonts w:ascii="宋体" w:eastAsia="宋体" w:hAnsi="宋体" w:hint="eastAsia"/>
                <w:b/>
                <w:color w:val="000000"/>
                <w:sz w:val="21"/>
                <w:szCs w:val="21"/>
              </w:rPr>
              <w:t xml:space="preserve">                               </w:t>
            </w:r>
            <w:r w:rsidR="00A31658">
              <w:rPr>
                <w:rFonts w:ascii="宋体" w:eastAsia="宋体" w:hAnsi="宋体" w:hint="eastAsia"/>
                <w:b/>
                <w:color w:val="000000"/>
                <w:sz w:val="21"/>
                <w:szCs w:val="21"/>
              </w:rPr>
              <w:t xml:space="preserve">                    </w:t>
            </w:r>
            <w:r w:rsidRPr="00A31658">
              <w:rPr>
                <w:rFonts w:ascii="宋体" w:eastAsia="宋体" w:hAnsi="宋体" w:hint="eastAsia"/>
                <w:b/>
                <w:color w:val="000000"/>
                <w:sz w:val="21"/>
                <w:szCs w:val="21"/>
              </w:rPr>
              <w:t xml:space="preserve">  </w:t>
            </w:r>
            <w:r w:rsidRPr="00A31658">
              <w:rPr>
                <w:rFonts w:ascii="宋体" w:eastAsia="宋体" w:hAnsi="宋体"/>
                <w:b/>
                <w:color w:val="000000"/>
                <w:sz w:val="21"/>
                <w:szCs w:val="21"/>
              </w:rPr>
              <w:t xml:space="preserve">2025年 </w:t>
            </w:r>
            <w:r w:rsidR="00A31658">
              <w:rPr>
                <w:rFonts w:ascii="宋体" w:eastAsia="宋体" w:hAnsi="宋体" w:hint="eastAsia"/>
                <w:b/>
                <w:color w:val="000000"/>
                <w:sz w:val="21"/>
                <w:szCs w:val="21"/>
              </w:rPr>
              <w:t xml:space="preserve">   </w:t>
            </w:r>
            <w:r w:rsidRPr="00A31658">
              <w:rPr>
                <w:rFonts w:ascii="宋体" w:eastAsia="宋体" w:hAnsi="宋体"/>
                <w:b/>
                <w:color w:val="000000"/>
                <w:sz w:val="21"/>
                <w:szCs w:val="21"/>
              </w:rPr>
              <w:t xml:space="preserve"> </w:t>
            </w:r>
            <w:r w:rsidRPr="00A31658">
              <w:rPr>
                <w:rFonts w:ascii="宋体" w:eastAsia="宋体" w:hAnsi="宋体" w:hint="eastAsia"/>
                <w:b/>
                <w:color w:val="000000"/>
                <w:sz w:val="21"/>
                <w:szCs w:val="21"/>
              </w:rPr>
              <w:t>月</w:t>
            </w:r>
            <w:r w:rsidRPr="00A31658">
              <w:rPr>
                <w:rFonts w:ascii="宋体" w:eastAsia="宋体" w:hAnsi="宋体"/>
                <w:b/>
                <w:color w:val="000000"/>
                <w:sz w:val="21"/>
                <w:szCs w:val="21"/>
              </w:rPr>
              <w:t xml:space="preserve"> </w:t>
            </w:r>
            <w:r w:rsidR="00A31658">
              <w:rPr>
                <w:rFonts w:ascii="宋体" w:eastAsia="宋体" w:hAnsi="宋体" w:hint="eastAsia"/>
                <w:b/>
                <w:color w:val="000000"/>
                <w:sz w:val="21"/>
                <w:szCs w:val="21"/>
              </w:rPr>
              <w:t xml:space="preserve">   </w:t>
            </w:r>
            <w:r w:rsidRPr="00A31658">
              <w:rPr>
                <w:rFonts w:ascii="宋体" w:eastAsia="宋体" w:hAnsi="宋体"/>
                <w:b/>
                <w:color w:val="000000"/>
                <w:sz w:val="21"/>
                <w:szCs w:val="21"/>
              </w:rPr>
              <w:t xml:space="preserve"> </w:t>
            </w:r>
            <w:r w:rsidRPr="00A31658">
              <w:rPr>
                <w:rFonts w:ascii="宋体" w:eastAsia="宋体" w:hAnsi="宋体" w:hint="eastAsia"/>
                <w:b/>
                <w:color w:val="000000"/>
                <w:sz w:val="21"/>
                <w:szCs w:val="21"/>
              </w:rPr>
              <w:t>日</w:t>
            </w:r>
          </w:p>
        </w:tc>
      </w:tr>
    </w:tbl>
    <w:p w14:paraId="6DBEE78A" w14:textId="77777777" w:rsidR="0001661D" w:rsidRDefault="0001661D">
      <w:pPr>
        <w:rPr>
          <w:rFonts w:ascii="华文仿宋" w:eastAsia="华文仿宋" w:hAnsi="华文仿宋"/>
          <w:color w:val="000000"/>
          <w:szCs w:val="32"/>
        </w:rPr>
        <w:sectPr w:rsidR="0001661D">
          <w:headerReference w:type="even" r:id="rId8"/>
          <w:headerReference w:type="default" r:id="rId9"/>
          <w:footerReference w:type="even" r:id="rId10"/>
          <w:footerReference w:type="default" r:id="rId11"/>
          <w:pgSz w:w="11906" w:h="16838"/>
          <w:pgMar w:top="1440" w:right="1247" w:bottom="1134" w:left="1247" w:header="851" w:footer="1418" w:gutter="0"/>
          <w:pgNumType w:fmt="numberInDash"/>
          <w:cols w:space="425"/>
          <w:docGrid w:type="lines" w:linePitch="312"/>
        </w:sectPr>
      </w:pPr>
    </w:p>
    <w:p w14:paraId="0C34C51F" w14:textId="77777777" w:rsidR="0001661D" w:rsidRDefault="0001661D">
      <w:pPr>
        <w:widowControl/>
        <w:jc w:val="left"/>
        <w:rPr>
          <w:rFonts w:ascii="楷体" w:eastAsia="楷体" w:hAnsi="楷体"/>
          <w:color w:val="000000"/>
          <w:sz w:val="28"/>
          <w:szCs w:val="28"/>
        </w:rPr>
      </w:pPr>
    </w:p>
    <w:sectPr w:rsidR="0001661D">
      <w:headerReference w:type="even" r:id="rId12"/>
      <w:headerReference w:type="default" r:id="rId13"/>
      <w:footerReference w:type="even" r:id="rId14"/>
      <w:footerReference w:type="default" r:id="rId15"/>
      <w:pgSz w:w="11906" w:h="16838"/>
      <w:pgMar w:top="1837" w:right="1729" w:bottom="1213" w:left="1729" w:header="851" w:footer="1134" w:gutter="0"/>
      <w:pgNumType w:fmt="numberInDash"/>
      <w:cols w:space="0"/>
      <w:docGrid w:type="lines" w:linePitch="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4A304" w14:textId="77777777" w:rsidR="003B1E22" w:rsidRDefault="003B1E22">
      <w:r>
        <w:separator/>
      </w:r>
    </w:p>
  </w:endnote>
  <w:endnote w:type="continuationSeparator" w:id="0">
    <w:p w14:paraId="3B72D406" w14:textId="77777777" w:rsidR="003B1E22" w:rsidRDefault="003B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565183"/>
    </w:sdtPr>
    <w:sdtEndPr>
      <w:rPr>
        <w:rFonts w:ascii="仿宋" w:eastAsia="仿宋" w:hAnsi="仿宋"/>
        <w:sz w:val="24"/>
      </w:rPr>
    </w:sdtEndPr>
    <w:sdtContent>
      <w:p w14:paraId="6292ED14" w14:textId="77777777" w:rsidR="0001661D" w:rsidRDefault="009C50A8">
        <w:pPr>
          <w:pStyle w:val="a6"/>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E73BA2" w:rsidRPr="00E73BA2">
          <w:rPr>
            <w:rFonts w:ascii="仿宋" w:eastAsia="仿宋" w:hAnsi="仿宋"/>
            <w:noProof/>
            <w:sz w:val="24"/>
            <w:lang w:val="zh-CN"/>
          </w:rPr>
          <w:t>-</w:t>
        </w:r>
        <w:r w:rsidR="00E73BA2">
          <w:rPr>
            <w:rFonts w:ascii="仿宋" w:eastAsia="仿宋" w:hAnsi="仿宋"/>
            <w:noProof/>
            <w:sz w:val="24"/>
          </w:rPr>
          <w:t xml:space="preserve"> 2 -</w:t>
        </w:r>
        <w:r>
          <w:rPr>
            <w:rFonts w:ascii="仿宋" w:eastAsia="仿宋" w:hAnsi="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476599"/>
    </w:sdtPr>
    <w:sdtEndPr>
      <w:rPr>
        <w:rFonts w:ascii="仿宋" w:eastAsia="仿宋" w:hAnsi="仿宋"/>
        <w:sz w:val="24"/>
      </w:rPr>
    </w:sdtEndPr>
    <w:sdtContent>
      <w:p w14:paraId="7EEA1E9C" w14:textId="77777777" w:rsidR="0001661D" w:rsidRDefault="009C50A8">
        <w:pPr>
          <w:pStyle w:val="a6"/>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E73BA2" w:rsidRPr="00E73BA2">
          <w:rPr>
            <w:rFonts w:ascii="仿宋" w:eastAsia="仿宋" w:hAnsi="仿宋"/>
            <w:noProof/>
            <w:sz w:val="24"/>
            <w:lang w:val="zh-CN"/>
          </w:rPr>
          <w:t>-</w:t>
        </w:r>
        <w:r w:rsidR="00E73BA2">
          <w:rPr>
            <w:rFonts w:ascii="仿宋" w:eastAsia="仿宋" w:hAnsi="仿宋"/>
            <w:noProof/>
            <w:sz w:val="24"/>
          </w:rPr>
          <w:t xml:space="preserve"> 1 -</w:t>
        </w:r>
        <w:r>
          <w:rPr>
            <w:rFonts w:ascii="仿宋" w:eastAsia="仿宋" w:hAnsi="仿宋"/>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006670"/>
    </w:sdtPr>
    <w:sdtEndPr>
      <w:rPr>
        <w:rFonts w:ascii="仿宋" w:eastAsia="仿宋" w:hAnsi="仿宋"/>
        <w:sz w:val="24"/>
      </w:rPr>
    </w:sdtEndPr>
    <w:sdtContent>
      <w:p w14:paraId="115D812B" w14:textId="77777777" w:rsidR="0001661D" w:rsidRDefault="009C50A8">
        <w:pPr>
          <w:pStyle w:val="a6"/>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A31658" w:rsidRPr="00A31658">
          <w:rPr>
            <w:rFonts w:ascii="仿宋" w:eastAsia="仿宋" w:hAnsi="仿宋"/>
            <w:noProof/>
            <w:sz w:val="24"/>
            <w:lang w:val="zh-CN"/>
          </w:rPr>
          <w:t>-</w:t>
        </w:r>
        <w:r w:rsidR="00A31658">
          <w:rPr>
            <w:rFonts w:ascii="仿宋" w:eastAsia="仿宋" w:hAnsi="仿宋"/>
            <w:noProof/>
            <w:sz w:val="24"/>
          </w:rPr>
          <w:t xml:space="preserve"> 2 -</w:t>
        </w:r>
        <w:r>
          <w:rPr>
            <w:rFonts w:ascii="仿宋" w:eastAsia="仿宋" w:hAnsi="仿宋"/>
            <w:sz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092997"/>
    </w:sdtPr>
    <w:sdtEndPr>
      <w:rPr>
        <w:rFonts w:ascii="仿宋" w:eastAsia="仿宋" w:hAnsi="仿宋"/>
        <w:sz w:val="24"/>
      </w:rPr>
    </w:sdtEndPr>
    <w:sdtContent>
      <w:p w14:paraId="339A3A34" w14:textId="77777777" w:rsidR="0001661D" w:rsidRDefault="009C50A8">
        <w:pPr>
          <w:pStyle w:val="a6"/>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191D77" w:rsidRPr="00191D77">
          <w:rPr>
            <w:rFonts w:ascii="仿宋" w:eastAsia="仿宋" w:hAnsi="仿宋"/>
            <w:noProof/>
            <w:sz w:val="24"/>
            <w:lang w:val="zh-CN"/>
          </w:rPr>
          <w:t>-</w:t>
        </w:r>
        <w:r w:rsidR="00191D77">
          <w:rPr>
            <w:rFonts w:ascii="仿宋" w:eastAsia="仿宋" w:hAnsi="仿宋"/>
            <w:noProof/>
            <w:sz w:val="24"/>
          </w:rPr>
          <w:t xml:space="preserve"> 3 -</w:t>
        </w:r>
        <w:r>
          <w:rPr>
            <w:rFonts w:ascii="仿宋" w:eastAsia="仿宋" w:hAnsi="仿宋"/>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624F89" w14:textId="77777777" w:rsidR="003B1E22" w:rsidRDefault="003B1E22">
      <w:r>
        <w:separator/>
      </w:r>
    </w:p>
  </w:footnote>
  <w:footnote w:type="continuationSeparator" w:id="0">
    <w:p w14:paraId="0D6D0A86" w14:textId="77777777" w:rsidR="003B1E22" w:rsidRDefault="003B1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FD5CC" w14:textId="77777777" w:rsidR="0001661D" w:rsidRDefault="0001661D">
    <w:pPr>
      <w:pStyle w:val="a7"/>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7153B" w14:textId="77777777" w:rsidR="0001661D" w:rsidRDefault="0001661D">
    <w:pPr>
      <w:pStyle w:val="3"/>
      <w:spacing w:after="0" w:line="320" w:lineRule="exact"/>
      <w:ind w:firstLine="602"/>
      <w:rPr>
        <w:rFonts w:ascii="楷体" w:eastAsia="楷体" w:hAnsi="楷体"/>
        <w:b/>
        <w:sz w:val="30"/>
        <w:szCs w:val="3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DD6E9" w14:textId="77777777" w:rsidR="0001661D" w:rsidRDefault="0001661D">
    <w:pPr>
      <w:pStyle w:val="3"/>
      <w:spacing w:after="0" w:line="320" w:lineRule="exact"/>
      <w:rPr>
        <w:rFonts w:ascii="楷体" w:eastAsia="楷体" w:hAnsi="楷体"/>
        <w:b/>
        <w:sz w:val="30"/>
        <w:szCs w:val="3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110AF" w14:textId="77777777" w:rsidR="0001661D" w:rsidRDefault="0001661D">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028D"/>
    <w:rsid w:val="00001010"/>
    <w:rsid w:val="00005C73"/>
    <w:rsid w:val="000061B4"/>
    <w:rsid w:val="000071F4"/>
    <w:rsid w:val="00007CE7"/>
    <w:rsid w:val="0001069A"/>
    <w:rsid w:val="00011C34"/>
    <w:rsid w:val="00013087"/>
    <w:rsid w:val="000135DB"/>
    <w:rsid w:val="00015697"/>
    <w:rsid w:val="00015DAA"/>
    <w:rsid w:val="0001661D"/>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1D77"/>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3E50"/>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67B4A"/>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17B0"/>
    <w:rsid w:val="003A2E49"/>
    <w:rsid w:val="003A4C50"/>
    <w:rsid w:val="003A54CF"/>
    <w:rsid w:val="003B07AB"/>
    <w:rsid w:val="003B1A1A"/>
    <w:rsid w:val="003B1E22"/>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3F47"/>
    <w:rsid w:val="00494393"/>
    <w:rsid w:val="00496FF3"/>
    <w:rsid w:val="004976D2"/>
    <w:rsid w:val="004A0118"/>
    <w:rsid w:val="004A301E"/>
    <w:rsid w:val="004A31D0"/>
    <w:rsid w:val="004A4514"/>
    <w:rsid w:val="004A4580"/>
    <w:rsid w:val="004A52A9"/>
    <w:rsid w:val="004A554B"/>
    <w:rsid w:val="004A5DF6"/>
    <w:rsid w:val="004A6962"/>
    <w:rsid w:val="004A6A3B"/>
    <w:rsid w:val="004A738A"/>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5D0D"/>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3E8A"/>
    <w:rsid w:val="00884A49"/>
    <w:rsid w:val="0088508B"/>
    <w:rsid w:val="008857CC"/>
    <w:rsid w:val="00885C7A"/>
    <w:rsid w:val="00891395"/>
    <w:rsid w:val="00893058"/>
    <w:rsid w:val="00893457"/>
    <w:rsid w:val="00893465"/>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6E2"/>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50A8"/>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1658"/>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3E12"/>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6C3"/>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3BA2"/>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45B1"/>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B5ECB"/>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A7CA4C8"/>
    <w:rsid w:val="1D7D5129"/>
    <w:rsid w:val="1EE367D7"/>
    <w:rsid w:val="1FBE4D8F"/>
    <w:rsid w:val="240344BC"/>
    <w:rsid w:val="27BBD431"/>
    <w:rsid w:val="29FB622F"/>
    <w:rsid w:val="2B5FF6DB"/>
    <w:rsid w:val="2BE6AC9B"/>
    <w:rsid w:val="2E122953"/>
    <w:rsid w:val="32E7C95C"/>
    <w:rsid w:val="37E613F9"/>
    <w:rsid w:val="37FD3078"/>
    <w:rsid w:val="37FF3550"/>
    <w:rsid w:val="37FFC416"/>
    <w:rsid w:val="3991049D"/>
    <w:rsid w:val="3AFCCEEC"/>
    <w:rsid w:val="3B6BE7B6"/>
    <w:rsid w:val="3BEA624A"/>
    <w:rsid w:val="3BFF18CE"/>
    <w:rsid w:val="3DEE90AB"/>
    <w:rsid w:val="3F9F0BD7"/>
    <w:rsid w:val="3FDD0733"/>
    <w:rsid w:val="3FFF6105"/>
    <w:rsid w:val="455E7CD3"/>
    <w:rsid w:val="467F7B33"/>
    <w:rsid w:val="4B94077D"/>
    <w:rsid w:val="4E1161B7"/>
    <w:rsid w:val="4F7A1CAF"/>
    <w:rsid w:val="4FD20CC7"/>
    <w:rsid w:val="51FC00CA"/>
    <w:rsid w:val="575FFACA"/>
    <w:rsid w:val="57E3A12B"/>
    <w:rsid w:val="5D5E7442"/>
    <w:rsid w:val="5DFC282D"/>
    <w:rsid w:val="5EF2E06A"/>
    <w:rsid w:val="5F7BA06F"/>
    <w:rsid w:val="5FFB8B9E"/>
    <w:rsid w:val="5FFEE2BA"/>
    <w:rsid w:val="67EA5618"/>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link w:val="3Char"/>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d">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3Char">
    <w:name w:val="正文文本 3 Char"/>
    <w:basedOn w:val="a0"/>
    <w:link w:val="3"/>
    <w:uiPriority w:val="99"/>
    <w:rPr>
      <w:rFonts w:asciiTheme="minorHAnsi" w:eastAsia="仿宋_GB2312" w:hAnsiTheme="minorHAnsi" w:cstheme="minorBidi"/>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link w:val="3Char"/>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d">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3Char">
    <w:name w:val="正文文本 3 Char"/>
    <w:basedOn w:val="a0"/>
    <w:link w:val="3"/>
    <w:uiPriority w:val="99"/>
    <w:rPr>
      <w:rFonts w:asciiTheme="minorHAnsi" w:eastAsia="仿宋_GB2312" w:hAnsiTheme="minorHAnsi" w:cstheme="minorBidi"/>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FD277-C338-4295-A55A-4E44B5F68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231</Words>
  <Characters>1322</Characters>
  <Application>Microsoft Office Word</Application>
  <DocSecurity>0</DocSecurity>
  <Lines>11</Lines>
  <Paragraphs>3</Paragraphs>
  <ScaleCrop>false</ScaleCrop>
  <Company>Lenovo</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Administrator</cp:lastModifiedBy>
  <cp:revision>13</cp:revision>
  <cp:lastPrinted>2025-03-24T10:10:00Z</cp:lastPrinted>
  <dcterms:created xsi:type="dcterms:W3CDTF">2025-03-24T07:48:00Z</dcterms:created>
  <dcterms:modified xsi:type="dcterms:W3CDTF">2025-04-23T09:05:00Z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eyJoZGlkIjoiYzkwZjk5NDI5MTczMGQyYTZjNDQ1YzJkOWE0Zjk4ZGEiLCJ1c2VySWQiOiIxMjA4NDQ5ODQ5In0=</vt:lpwstr>
  </property>
  <property fmtid="{D5CDD505-2E9C-101B-9397-08002B2CF9AE}" pid="4" name="ICV">
    <vt:lpwstr>AE0A589272004EFDAC7F0914B45B1605_13</vt:lpwstr>
  </property>
</Properties>
</file>